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E4" w:rsidRDefault="00E651E4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</w:p>
    <w:p w:rsidR="00E651E4" w:rsidRDefault="00E651E4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</w:p>
    <w:p w:rsidR="00E651E4" w:rsidRDefault="00E651E4" w:rsidP="00E651E4">
      <w:pPr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  <w:lang w:val="ru-RU"/>
        </w:rPr>
      </w:pPr>
    </w:p>
    <w:p w:rsidR="00E651E4" w:rsidRDefault="00E651E4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</w:p>
    <w:p w:rsidR="00E651E4" w:rsidRDefault="00E651E4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</w:p>
    <w:p w:rsidR="00E651E4" w:rsidRDefault="00E651E4" w:rsidP="00E651E4">
      <w:pPr>
        <w:spacing w:before="0" w:beforeAutospacing="0" w:after="0" w:afterAutospacing="0"/>
        <w:ind w:firstLine="709"/>
        <w:rPr>
          <w:color w:val="000000"/>
          <w:sz w:val="26"/>
          <w:szCs w:val="26"/>
          <w:lang w:val="ru-RU"/>
        </w:rPr>
      </w:pPr>
      <w:bookmarkStart w:id="0" w:name="_GoBack"/>
      <w:r w:rsidRPr="00E651E4"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 wp14:anchorId="4A84F5D9" wp14:editId="69D85BFF">
            <wp:extent cx="6315023" cy="7738137"/>
            <wp:effectExtent l="0" t="0" r="0" b="0"/>
            <wp:docPr id="1" name="Рисунок 1" descr="C:\Users\user\Downloads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04" cy="774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2BE0" w:rsidRPr="00C758C6" w:rsidRDefault="00E22BE0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договорам) и их расторжении путем обмена электронными документами используются усиленная квалифицированная электронная подпись работодателя и </w:t>
      </w:r>
      <w:r w:rsidRPr="00C758C6">
        <w:rPr>
          <w:color w:val="000000"/>
          <w:sz w:val="26"/>
          <w:szCs w:val="26"/>
          <w:lang w:val="ru-RU"/>
        </w:rPr>
        <w:lastRenderedPageBreak/>
        <w:t>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подписи.</w:t>
      </w:r>
    </w:p>
    <w:p w:rsidR="00FB2A0B" w:rsidRPr="00C758C6" w:rsidRDefault="00E22BE0" w:rsidP="006365B9">
      <w:pPr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  <w:u w:val="single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3.4. В иных случаях взаимодействие дистанционного работника и работодателя может осуществляться путем обмена электронными документами с использованием_____ </w:t>
      </w:r>
      <w:r w:rsidRPr="00C758C6">
        <w:rPr>
          <w:i/>
          <w:color w:val="000000"/>
          <w:sz w:val="26"/>
          <w:szCs w:val="26"/>
          <w:u w:val="single"/>
          <w:lang w:val="ru-RU"/>
        </w:rPr>
        <w:t>(других видов электронной подписи или в иной форме позволяющей обеспечить фиксацию факта получения работником и (или) работодателем документов в электронном виде</w:t>
      </w:r>
      <w:r w:rsidRPr="00C758C6">
        <w:rPr>
          <w:color w:val="000000"/>
          <w:sz w:val="26"/>
          <w:szCs w:val="26"/>
          <w:u w:val="single"/>
          <w:lang w:val="ru-RU"/>
        </w:rPr>
        <w:t xml:space="preserve">. </w:t>
      </w:r>
      <w:r w:rsidRPr="00C758C6">
        <w:rPr>
          <w:i/>
          <w:color w:val="000000"/>
          <w:sz w:val="26"/>
          <w:szCs w:val="26"/>
          <w:u w:val="single"/>
          <w:lang w:val="ru-RU"/>
        </w:rPr>
        <w:t>Например: к</w:t>
      </w:r>
      <w:r w:rsidR="00FB2A0B" w:rsidRPr="00C758C6">
        <w:rPr>
          <w:i/>
          <w:color w:val="000000"/>
          <w:sz w:val="26"/>
          <w:szCs w:val="26"/>
          <w:u w:val="single"/>
          <w:lang w:val="ru-RU"/>
        </w:rPr>
        <w:t>аждая из сторон обязана направлять в форме электронного документа подтверждение</w:t>
      </w:r>
      <w:r w:rsidRPr="00C758C6">
        <w:rPr>
          <w:i/>
          <w:color w:val="000000"/>
          <w:sz w:val="26"/>
          <w:szCs w:val="26"/>
          <w:u w:val="single"/>
          <w:lang w:val="ru-RU"/>
        </w:rPr>
        <w:t xml:space="preserve"> </w:t>
      </w:r>
      <w:r w:rsidR="00FB2A0B" w:rsidRPr="00C758C6">
        <w:rPr>
          <w:i/>
          <w:color w:val="000000"/>
          <w:sz w:val="26"/>
          <w:szCs w:val="26"/>
          <w:u w:val="single"/>
          <w:lang w:val="ru-RU"/>
        </w:rPr>
        <w:t>получения электронного документа от другой стороны в срок</w:t>
      </w:r>
      <w:r w:rsidR="0003275A" w:rsidRPr="00C758C6">
        <w:rPr>
          <w:i/>
          <w:color w:val="000000"/>
          <w:sz w:val="26"/>
          <w:szCs w:val="26"/>
          <w:lang w:val="ru-RU"/>
        </w:rPr>
        <w:t>_______.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3.5. Дистанционный работник может быть ознакомлен с принимаемыми локальными нормативными актами, непосредственно связанными с его трудовой деятельностью, приказами, уведомлениями, требованиями и иными документами путем обмена</w:t>
      </w:r>
      <w:r w:rsidR="00C758C6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>электронными документами.</w:t>
      </w:r>
    </w:p>
    <w:p w:rsidR="00FB2A0B" w:rsidRPr="00C758C6" w:rsidRDefault="00FB2A0B" w:rsidP="00C758C6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3.6. Для предоставления обязательного страхового обеспечения по обязательному</w:t>
      </w:r>
      <w:r w:rsidRPr="00C758C6">
        <w:rPr>
          <w:sz w:val="26"/>
          <w:szCs w:val="26"/>
          <w:lang w:val="ru-RU"/>
        </w:rPr>
        <w:br/>
      </w:r>
      <w:r w:rsidRPr="00C758C6">
        <w:rPr>
          <w:color w:val="000000"/>
          <w:sz w:val="26"/>
          <w:szCs w:val="26"/>
          <w:lang w:val="ru-RU"/>
        </w:rPr>
        <w:t xml:space="preserve"> социальному страхованию на случай временной нетрудоспособности и в связи с</w:t>
      </w:r>
      <w:r w:rsidRPr="00C758C6">
        <w:rPr>
          <w:sz w:val="26"/>
          <w:szCs w:val="26"/>
          <w:lang w:val="ru-RU"/>
        </w:rPr>
        <w:br/>
      </w:r>
      <w:r w:rsidRPr="00C758C6">
        <w:rPr>
          <w:color w:val="000000"/>
          <w:sz w:val="26"/>
          <w:szCs w:val="26"/>
          <w:lang w:val="ru-RU"/>
        </w:rPr>
        <w:t xml:space="preserve"> материнством</w:t>
      </w:r>
      <w:r w:rsidR="00C758C6">
        <w:rPr>
          <w:color w:val="000000"/>
          <w:sz w:val="26"/>
          <w:szCs w:val="26"/>
          <w:lang w:val="ru-RU"/>
        </w:rPr>
        <w:t>,</w:t>
      </w:r>
      <w:r w:rsidRPr="00C758C6">
        <w:rPr>
          <w:color w:val="000000"/>
          <w:sz w:val="26"/>
          <w:szCs w:val="26"/>
          <w:lang w:val="ru-RU"/>
        </w:rPr>
        <w:t xml:space="preserve"> дистанционный работник</w:t>
      </w:r>
      <w:r w:rsidR="008011BD">
        <w:rPr>
          <w:color w:val="000000"/>
          <w:sz w:val="26"/>
          <w:szCs w:val="26"/>
          <w:lang w:val="ru-RU"/>
        </w:rPr>
        <w:t xml:space="preserve"> лично</w:t>
      </w:r>
      <w:r w:rsidRPr="00C758C6">
        <w:rPr>
          <w:color w:val="000000"/>
          <w:sz w:val="26"/>
          <w:szCs w:val="26"/>
          <w:lang w:val="ru-RU"/>
        </w:rPr>
        <w:t xml:space="preserve"> </w:t>
      </w:r>
      <w:r w:rsidR="00C758C6">
        <w:rPr>
          <w:color w:val="000000"/>
          <w:sz w:val="26"/>
          <w:szCs w:val="26"/>
          <w:lang w:val="ru-RU"/>
        </w:rPr>
        <w:t xml:space="preserve">предоставляет </w:t>
      </w:r>
      <w:r w:rsidR="00C758C6" w:rsidRPr="00C758C6">
        <w:rPr>
          <w:color w:val="000000"/>
          <w:sz w:val="26"/>
          <w:szCs w:val="26"/>
          <w:lang w:val="ru-RU"/>
        </w:rPr>
        <w:t>работодателю</w:t>
      </w:r>
      <w:r w:rsidR="00C758C6">
        <w:rPr>
          <w:color w:val="000000"/>
          <w:sz w:val="26"/>
          <w:szCs w:val="26"/>
          <w:lang w:val="ru-RU"/>
        </w:rPr>
        <w:t xml:space="preserve"> </w:t>
      </w:r>
      <w:r w:rsidR="00C758C6" w:rsidRPr="00C758C6">
        <w:rPr>
          <w:color w:val="000000"/>
          <w:sz w:val="26"/>
          <w:szCs w:val="26"/>
          <w:lang w:val="ru-RU"/>
        </w:rPr>
        <w:t>оригиналы документов (больничные листы, справки), предусмотренные федеральными законами и иными нормативными правовыми актами Российской Федерации</w:t>
      </w:r>
      <w:r w:rsidR="00C758C6">
        <w:rPr>
          <w:color w:val="000000"/>
          <w:sz w:val="26"/>
          <w:szCs w:val="26"/>
          <w:lang w:val="ru-RU"/>
        </w:rPr>
        <w:t xml:space="preserve"> нарочно, непосредственно в </w:t>
      </w:r>
      <w:r w:rsidR="00583D17">
        <w:rPr>
          <w:color w:val="000000"/>
          <w:sz w:val="26"/>
          <w:szCs w:val="26"/>
          <w:lang w:val="ru-RU"/>
        </w:rPr>
        <w:t xml:space="preserve">МБОУ </w:t>
      </w:r>
      <w:r w:rsidR="00583D17" w:rsidRPr="00583D17">
        <w:rPr>
          <w:color w:val="000000"/>
          <w:sz w:val="26"/>
          <w:szCs w:val="26"/>
          <w:lang w:val="ru-RU"/>
        </w:rPr>
        <w:t>ООШ с.Т.Пакаевка</w:t>
      </w:r>
      <w:r w:rsidR="00C758C6">
        <w:rPr>
          <w:color w:val="000000"/>
          <w:sz w:val="26"/>
          <w:szCs w:val="26"/>
          <w:lang w:val="ru-RU"/>
        </w:rPr>
        <w:t xml:space="preserve"> или</w:t>
      </w:r>
      <w:r w:rsidRPr="00C758C6">
        <w:rPr>
          <w:color w:val="000000"/>
          <w:sz w:val="26"/>
          <w:szCs w:val="26"/>
          <w:lang w:val="ru-RU"/>
        </w:rPr>
        <w:t xml:space="preserve"> </w:t>
      </w:r>
      <w:r w:rsidR="00C758C6" w:rsidRPr="00C758C6">
        <w:rPr>
          <w:color w:val="000000"/>
          <w:sz w:val="26"/>
          <w:szCs w:val="26"/>
          <w:lang w:val="ru-RU"/>
        </w:rPr>
        <w:t>направляет</w:t>
      </w:r>
      <w:r w:rsidR="00C758C6">
        <w:rPr>
          <w:color w:val="000000"/>
          <w:sz w:val="26"/>
          <w:szCs w:val="26"/>
          <w:lang w:val="ru-RU"/>
        </w:rPr>
        <w:t xml:space="preserve"> их по месту нахождения </w:t>
      </w:r>
      <w:r w:rsidR="00736452">
        <w:rPr>
          <w:color w:val="000000"/>
          <w:sz w:val="26"/>
          <w:szCs w:val="26"/>
          <w:lang w:val="ru-RU"/>
        </w:rPr>
        <w:t>работодателя</w:t>
      </w:r>
      <w:r w:rsidR="00C758C6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>по почте заказным письмом</w:t>
      </w:r>
      <w:r w:rsidR="00C758C6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>с</w:t>
      </w:r>
      <w:r w:rsidR="00C758C6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>уведомлением о вручении.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3.7. При подаче дистанционным работником заявления о выдаче заверенных надлежащим образом копий документов, связанных с работой, </w:t>
      </w:r>
      <w:r w:rsidR="00CF6685" w:rsidRPr="00C758C6">
        <w:rPr>
          <w:color w:val="000000"/>
          <w:sz w:val="26"/>
          <w:szCs w:val="26"/>
          <w:lang w:val="ru-RU"/>
        </w:rPr>
        <w:t>МБОУ____</w:t>
      </w:r>
      <w:r w:rsidRPr="00C758C6">
        <w:rPr>
          <w:color w:val="000000"/>
          <w:sz w:val="26"/>
          <w:szCs w:val="26"/>
          <w:lang w:val="ru-RU"/>
        </w:rPr>
        <w:t xml:space="preserve"> не позднее трех рабочих дней со дня подачи указанного заявления обязано направить дистанционному работнику эти копии по почте заказным письмом с уведомлением или, если это указано в заявлении, в форме электронного документа.</w:t>
      </w:r>
    </w:p>
    <w:p w:rsidR="00CA5E8C" w:rsidRPr="00C758C6" w:rsidRDefault="00CA5E8C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3.8 Вза</w:t>
      </w:r>
      <w:r w:rsidR="00583D17">
        <w:rPr>
          <w:color w:val="000000"/>
          <w:sz w:val="26"/>
          <w:szCs w:val="26"/>
          <w:lang w:val="ru-RU"/>
        </w:rPr>
        <w:t xml:space="preserve">имодействие работника и МБОУ </w:t>
      </w:r>
      <w:r w:rsidR="00583D17" w:rsidRPr="00583D17">
        <w:rPr>
          <w:color w:val="000000"/>
          <w:sz w:val="26"/>
          <w:szCs w:val="26"/>
          <w:lang w:val="ru-RU"/>
        </w:rPr>
        <w:t>ООШ с.Т.Пакаевка</w:t>
      </w:r>
      <w:r w:rsidRPr="00C758C6">
        <w:rPr>
          <w:color w:val="000000"/>
          <w:sz w:val="26"/>
          <w:szCs w:val="26"/>
          <w:lang w:val="ru-RU"/>
        </w:rPr>
        <w:t xml:space="preserve">  осуществляется в рабочее время по графику работы работника, установленным в трудовом договоре посредствам аудио и видео связи с использованием </w:t>
      </w:r>
      <w:r w:rsidR="00C758C6">
        <w:rPr>
          <w:color w:val="000000"/>
          <w:sz w:val="26"/>
          <w:szCs w:val="26"/>
          <w:lang w:val="ru-RU"/>
        </w:rPr>
        <w:t>телефона, программного обеспечения</w:t>
      </w:r>
      <w:r w:rsidRPr="00C758C6">
        <w:rPr>
          <w:color w:val="000000"/>
          <w:sz w:val="26"/>
          <w:szCs w:val="26"/>
          <w:lang w:val="ru-RU"/>
        </w:rPr>
        <w:t xml:space="preserve"> и сети Интернет. Время взаимодействия работника и МБОУ____ включается в рабочее время работника без последующей отработки.</w:t>
      </w:r>
    </w:p>
    <w:p w:rsidR="00CA5E8C" w:rsidRPr="00C758C6" w:rsidRDefault="00CA5E8C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3.9 Режим рабочего времени работников, временно переводимых на дистанционную работу, может быть изменен по соглашению сторон трудового договора.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  <w:lang w:val="ru-RU"/>
        </w:rPr>
      </w:pPr>
      <w:r w:rsidRPr="00C758C6">
        <w:rPr>
          <w:b/>
          <w:bCs/>
          <w:color w:val="000000"/>
          <w:sz w:val="26"/>
          <w:szCs w:val="26"/>
          <w:lang w:val="ru-RU"/>
        </w:rPr>
        <w:t>4. Заключение трудового договора с дистанционным сотрудником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4.1. Трудовой договор о дистанционной работе и дополнительные соглашения к нему могут заключаться путем обмена электронными документами. При этом </w:t>
      </w:r>
      <w:r w:rsidR="00CF6685" w:rsidRPr="00C758C6">
        <w:rPr>
          <w:color w:val="000000"/>
          <w:sz w:val="26"/>
          <w:szCs w:val="26"/>
          <w:lang w:val="ru-RU"/>
        </w:rPr>
        <w:t>МБОУ</w:t>
      </w:r>
      <w:r w:rsidRPr="00C758C6">
        <w:rPr>
          <w:color w:val="000000"/>
          <w:sz w:val="26"/>
          <w:szCs w:val="26"/>
          <w:lang w:val="ru-RU"/>
        </w:rPr>
        <w:t>________ не позднее трех календарных дней со дня заключения данного трудового договора обязано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4.2. В качестве места заключения трудового договора о дистанционной работе, места заключения дополнительных соглашений указывается местонахождение </w:t>
      </w:r>
      <w:r w:rsidR="00CF6685" w:rsidRPr="00C758C6">
        <w:rPr>
          <w:color w:val="000000"/>
          <w:sz w:val="26"/>
          <w:szCs w:val="26"/>
          <w:lang w:val="ru-RU"/>
        </w:rPr>
        <w:t>МБОУ</w:t>
      </w:r>
      <w:r w:rsidR="00583D17">
        <w:rPr>
          <w:color w:val="000000"/>
          <w:sz w:val="26"/>
          <w:szCs w:val="26"/>
          <w:lang w:val="ru-RU"/>
        </w:rPr>
        <w:t>_</w:t>
      </w:r>
      <w:r w:rsidR="00583D17" w:rsidRPr="00583D17">
        <w:rPr>
          <w:lang w:val="ru-RU"/>
        </w:rPr>
        <w:t xml:space="preserve"> </w:t>
      </w:r>
      <w:r w:rsidR="00583D17" w:rsidRPr="00583D17">
        <w:rPr>
          <w:color w:val="000000"/>
          <w:sz w:val="26"/>
          <w:szCs w:val="26"/>
          <w:lang w:val="ru-RU"/>
        </w:rPr>
        <w:t xml:space="preserve">ООШ с.Т.Пакаевка </w:t>
      </w:r>
      <w:r w:rsidRPr="00C758C6">
        <w:rPr>
          <w:color w:val="000000"/>
          <w:sz w:val="26"/>
          <w:szCs w:val="26"/>
          <w:lang w:val="ru-RU"/>
        </w:rPr>
        <w:t>_.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4.3. Документы, которые </w:t>
      </w:r>
      <w:r w:rsidR="008011BD">
        <w:rPr>
          <w:color w:val="000000"/>
          <w:sz w:val="26"/>
          <w:szCs w:val="26"/>
          <w:lang w:val="ru-RU"/>
        </w:rPr>
        <w:t>дистанционный работник</w:t>
      </w:r>
      <w:r w:rsidRPr="00C758C6">
        <w:rPr>
          <w:color w:val="000000"/>
          <w:sz w:val="26"/>
          <w:szCs w:val="26"/>
          <w:lang w:val="ru-RU"/>
        </w:rPr>
        <w:t xml:space="preserve"> должен предъявить работодателю при заключении</w:t>
      </w:r>
      <w:r w:rsidR="008011BD">
        <w:rPr>
          <w:color w:val="000000"/>
          <w:sz w:val="26"/>
          <w:szCs w:val="26"/>
          <w:lang w:val="ru-RU"/>
        </w:rPr>
        <w:t xml:space="preserve"> трудового</w:t>
      </w:r>
      <w:r w:rsidRPr="00C758C6">
        <w:rPr>
          <w:color w:val="000000"/>
          <w:sz w:val="26"/>
          <w:szCs w:val="26"/>
          <w:lang w:val="ru-RU"/>
        </w:rPr>
        <w:t xml:space="preserve"> договора:</w:t>
      </w:r>
    </w:p>
    <w:p w:rsidR="00FB2A0B" w:rsidRPr="00C758C6" w:rsidRDefault="00FB2A0B" w:rsidP="006365B9">
      <w:pPr>
        <w:pStyle w:val="a9"/>
        <w:numPr>
          <w:ilvl w:val="0"/>
          <w:numId w:val="6"/>
        </w:num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паспорт или другой документ, удостоверяющий личность;</w:t>
      </w:r>
    </w:p>
    <w:p w:rsidR="00C14029" w:rsidRPr="00C758C6" w:rsidRDefault="00FB2A0B" w:rsidP="006365B9">
      <w:pPr>
        <w:pStyle w:val="a9"/>
        <w:numPr>
          <w:ilvl w:val="0"/>
          <w:numId w:val="6"/>
        </w:num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трудовая книжка </w:t>
      </w:r>
      <w:r w:rsidR="00C14029" w:rsidRPr="00C758C6">
        <w:rPr>
          <w:color w:val="000000"/>
          <w:sz w:val="26"/>
          <w:szCs w:val="26"/>
          <w:lang w:val="ru-RU"/>
        </w:rPr>
        <w:t xml:space="preserve">или сведения о трудовой деятельности (форма СТД-Р) </w:t>
      </w:r>
      <w:r w:rsidRPr="00C758C6">
        <w:rPr>
          <w:color w:val="000000"/>
          <w:sz w:val="26"/>
          <w:szCs w:val="26"/>
          <w:lang w:val="ru-RU"/>
        </w:rPr>
        <w:t>(кроме совместителей и впервые поступающих на работу</w:t>
      </w:r>
      <w:r w:rsidR="00C14029" w:rsidRPr="00C758C6">
        <w:rPr>
          <w:color w:val="000000"/>
          <w:sz w:val="26"/>
          <w:szCs w:val="26"/>
          <w:lang w:val="ru-RU"/>
        </w:rPr>
        <w:t xml:space="preserve">) </w:t>
      </w:r>
    </w:p>
    <w:p w:rsidR="00FB2A0B" w:rsidRPr="00C758C6" w:rsidRDefault="00C14029" w:rsidP="006365B9">
      <w:pPr>
        <w:pStyle w:val="a9"/>
        <w:numPr>
          <w:ilvl w:val="0"/>
          <w:numId w:val="6"/>
        </w:num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lastRenderedPageBreak/>
        <w:t xml:space="preserve">СНИЛС или </w:t>
      </w:r>
      <w:r w:rsidR="00FB2A0B" w:rsidRPr="00C758C6">
        <w:rPr>
          <w:color w:val="000000"/>
          <w:sz w:val="26"/>
          <w:szCs w:val="26"/>
          <w:lang w:val="ru-RU"/>
        </w:rPr>
        <w:t>документ, который подтверждает регистрацию в системе индивидуального</w:t>
      </w:r>
      <w:r w:rsidRPr="00C758C6">
        <w:rPr>
          <w:color w:val="000000"/>
          <w:sz w:val="26"/>
          <w:szCs w:val="26"/>
          <w:lang w:val="ru-RU"/>
        </w:rPr>
        <w:t xml:space="preserve"> </w:t>
      </w:r>
      <w:r w:rsidR="00FB2A0B" w:rsidRPr="00C758C6">
        <w:rPr>
          <w:color w:val="000000"/>
          <w:sz w:val="26"/>
          <w:szCs w:val="26"/>
          <w:lang w:val="ru-RU"/>
        </w:rPr>
        <w:t>персонифицированного учета;</w:t>
      </w:r>
    </w:p>
    <w:p w:rsidR="00C14029" w:rsidRPr="00C758C6" w:rsidRDefault="00C14029" w:rsidP="006365B9">
      <w:pPr>
        <w:pStyle w:val="a9"/>
        <w:numPr>
          <w:ilvl w:val="0"/>
          <w:numId w:val="6"/>
        </w:num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справка об отсутствии/наличии судимости</w:t>
      </w:r>
    </w:p>
    <w:p w:rsidR="00FB2A0B" w:rsidRPr="00C758C6" w:rsidRDefault="00C14029" w:rsidP="006365B9">
      <w:pPr>
        <w:pStyle w:val="a9"/>
        <w:numPr>
          <w:ilvl w:val="0"/>
          <w:numId w:val="6"/>
        </w:num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документ об образовании, квалификации или наличии специальных знаний (если работа требует специальных знаний или специальной подготовки).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4.4. Другие документы, предусмотренные положениями статьи 65 ТК РФ, могут быть представлены в виде электронного документа.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4.5. По требованию </w:t>
      </w:r>
      <w:r w:rsidR="00C14029" w:rsidRPr="00C758C6">
        <w:rPr>
          <w:color w:val="000000"/>
          <w:sz w:val="26"/>
          <w:szCs w:val="26"/>
          <w:lang w:val="ru-RU"/>
        </w:rPr>
        <w:t>МБОУ</w:t>
      </w:r>
      <w:r w:rsidR="00583D17">
        <w:rPr>
          <w:color w:val="000000"/>
          <w:sz w:val="26"/>
          <w:szCs w:val="26"/>
          <w:lang w:val="ru-RU"/>
        </w:rPr>
        <w:t xml:space="preserve"> </w:t>
      </w:r>
      <w:r w:rsidR="00583D17" w:rsidRPr="00583D17">
        <w:rPr>
          <w:color w:val="000000"/>
          <w:sz w:val="26"/>
          <w:szCs w:val="26"/>
          <w:lang w:val="ru-RU"/>
        </w:rPr>
        <w:t>ООШ с.Т.Пакаевка</w:t>
      </w:r>
      <w:r w:rsidRPr="00C758C6">
        <w:rPr>
          <w:color w:val="000000"/>
          <w:sz w:val="26"/>
          <w:szCs w:val="26"/>
          <w:lang w:val="ru-RU"/>
        </w:rPr>
        <w:t xml:space="preserve"> </w:t>
      </w:r>
      <w:r w:rsidR="00583D17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>сотрудник обязан направить ему по почте заказным письмом с уведомлением либо передать лично нотариально заверенные копии указанных документов на бумажном носителе.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  <w:lang w:val="ru-RU"/>
        </w:rPr>
      </w:pPr>
      <w:r w:rsidRPr="00C758C6">
        <w:rPr>
          <w:b/>
          <w:bCs/>
          <w:color w:val="000000"/>
          <w:sz w:val="26"/>
          <w:szCs w:val="26"/>
          <w:lang w:val="ru-RU"/>
        </w:rPr>
        <w:t>5. Организация работы дистанционного работника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5.1. После подписания трудового договора </w:t>
      </w:r>
      <w:r w:rsidR="00C14029" w:rsidRPr="00C758C6">
        <w:rPr>
          <w:color w:val="000000"/>
          <w:sz w:val="26"/>
          <w:szCs w:val="26"/>
          <w:lang w:val="ru-RU"/>
        </w:rPr>
        <w:t xml:space="preserve">или дополнительного соглашения </w:t>
      </w:r>
      <w:r w:rsidRPr="00C758C6">
        <w:rPr>
          <w:color w:val="000000"/>
          <w:sz w:val="26"/>
          <w:szCs w:val="26"/>
          <w:lang w:val="ru-RU"/>
        </w:rPr>
        <w:t>дистанционный работник приступает к</w:t>
      </w:r>
      <w:r w:rsidR="00C14029" w:rsidRPr="00C758C6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 xml:space="preserve"> выполнению должностных обязанностей, указанных в трудовом договоре и должностной</w:t>
      </w:r>
      <w:r w:rsidR="00C14029" w:rsidRPr="00C758C6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 xml:space="preserve"> инструкции сотрудника.</w:t>
      </w:r>
    </w:p>
    <w:p w:rsidR="00FB2A0B" w:rsidRPr="00C758C6" w:rsidRDefault="00FB2A0B" w:rsidP="00A365B7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5.2. Режим рабочего времени и времени отдыха дистанционного работника определяется в</w:t>
      </w:r>
      <w:r w:rsidR="00A365B7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 xml:space="preserve">трудовом договоре с </w:t>
      </w:r>
      <w:r w:rsidR="0003275A" w:rsidRPr="00C758C6">
        <w:rPr>
          <w:color w:val="000000"/>
          <w:sz w:val="26"/>
          <w:szCs w:val="26"/>
          <w:lang w:val="ru-RU"/>
        </w:rPr>
        <w:t>работником</w:t>
      </w:r>
      <w:r w:rsidRPr="00C758C6">
        <w:rPr>
          <w:color w:val="000000"/>
          <w:sz w:val="26"/>
          <w:szCs w:val="26"/>
          <w:lang w:val="ru-RU"/>
        </w:rPr>
        <w:t>.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5.3. Работник обязан быть доступным для работодателя и иметь доступ в интернет </w:t>
      </w:r>
      <w:r w:rsidR="0003275A" w:rsidRPr="00C758C6">
        <w:rPr>
          <w:color w:val="000000"/>
          <w:sz w:val="26"/>
          <w:szCs w:val="26"/>
          <w:lang w:val="ru-RU"/>
        </w:rPr>
        <w:t xml:space="preserve">и иные средства связи </w:t>
      </w:r>
      <w:r w:rsidRPr="00C758C6">
        <w:rPr>
          <w:color w:val="000000"/>
          <w:sz w:val="26"/>
          <w:szCs w:val="26"/>
          <w:lang w:val="ru-RU"/>
        </w:rPr>
        <w:t>в течение рабочего времени, режим которого указан в трудовом</w:t>
      </w:r>
      <w:r w:rsidR="00C14029" w:rsidRPr="00C758C6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 xml:space="preserve"> договоре, в том числе:</w:t>
      </w:r>
    </w:p>
    <w:p w:rsidR="00FB2A0B" w:rsidRPr="00C758C6" w:rsidRDefault="00FB2A0B" w:rsidP="0003275A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проверять содержимое </w:t>
      </w:r>
      <w:r w:rsidR="00C14029" w:rsidRPr="00C758C6">
        <w:rPr>
          <w:color w:val="000000"/>
          <w:sz w:val="26"/>
          <w:szCs w:val="26"/>
          <w:lang w:val="ru-RU"/>
        </w:rPr>
        <w:t>электронной</w:t>
      </w:r>
      <w:r w:rsidRPr="00C758C6">
        <w:rPr>
          <w:color w:val="000000"/>
          <w:sz w:val="26"/>
          <w:szCs w:val="26"/>
          <w:lang w:val="ru-RU"/>
        </w:rPr>
        <w:t xml:space="preserve"> почт</w:t>
      </w:r>
      <w:r w:rsidR="00C14029" w:rsidRPr="00C758C6">
        <w:rPr>
          <w:color w:val="000000"/>
          <w:sz w:val="26"/>
          <w:szCs w:val="26"/>
          <w:lang w:val="ru-RU"/>
        </w:rPr>
        <w:t>ы</w:t>
      </w:r>
      <w:r w:rsidRPr="00C758C6">
        <w:rPr>
          <w:color w:val="000000"/>
          <w:sz w:val="26"/>
          <w:szCs w:val="26"/>
          <w:lang w:val="ru-RU"/>
        </w:rPr>
        <w:t>;</w:t>
      </w:r>
    </w:p>
    <w:p w:rsidR="00A903CC" w:rsidRPr="00C758C6" w:rsidRDefault="00FB2A0B" w:rsidP="0003275A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получать и рассматривать поступающие от работодателя электронные документы;</w:t>
      </w:r>
    </w:p>
    <w:p w:rsidR="00FB2A0B" w:rsidRPr="00C758C6" w:rsidRDefault="00FB2A0B" w:rsidP="0003275A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направлять работодателю электронные ответы, электронные документы;</w:t>
      </w:r>
    </w:p>
    <w:p w:rsidR="00FB2A0B" w:rsidRPr="00C758C6" w:rsidRDefault="00FB2A0B" w:rsidP="0003275A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осуществлять электронную переписку с работодателем, сотрудниками</w:t>
      </w:r>
      <w:r w:rsidR="00C14029" w:rsidRPr="00C758C6">
        <w:rPr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>работодателя;</w:t>
      </w:r>
    </w:p>
    <w:p w:rsidR="00FB2A0B" w:rsidRPr="00C758C6" w:rsidRDefault="00FB2A0B" w:rsidP="0003275A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выполнять иные разумные и зависящие от работника действия, направленные на</w:t>
      </w:r>
      <w:r w:rsidR="00C14029" w:rsidRPr="00C758C6">
        <w:rPr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>соблюдение порядка взаимодействия сторон.</w:t>
      </w:r>
    </w:p>
    <w:p w:rsidR="00FB2A0B" w:rsidRPr="00C758C6" w:rsidRDefault="00FB2A0B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5.4. Оплата труда дистанционного работника осуществляется согласно трудовому договору</w:t>
      </w:r>
      <w:r w:rsidR="001A28EA" w:rsidRPr="00C758C6">
        <w:rPr>
          <w:color w:val="000000"/>
          <w:sz w:val="26"/>
          <w:szCs w:val="26"/>
          <w:lang w:val="ru-RU"/>
        </w:rPr>
        <w:t>.</w:t>
      </w:r>
    </w:p>
    <w:p w:rsidR="001A28EA" w:rsidRPr="00C758C6" w:rsidRDefault="001A28EA" w:rsidP="006365B9">
      <w:pPr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lang w:val="ru-RU"/>
        </w:rPr>
      </w:pPr>
      <w:r w:rsidRPr="00C758C6">
        <w:rPr>
          <w:b/>
          <w:color w:val="000000"/>
          <w:sz w:val="26"/>
          <w:szCs w:val="26"/>
          <w:lang w:val="ru-RU"/>
        </w:rPr>
        <w:t>6. Обстоятельства для временного перевода работников на дистанционную работу</w:t>
      </w:r>
    </w:p>
    <w:p w:rsidR="001A28EA" w:rsidRPr="00C758C6" w:rsidRDefault="00583D17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6.1 МБОУ </w:t>
      </w:r>
      <w:r w:rsidRPr="00583D17">
        <w:rPr>
          <w:color w:val="000000"/>
          <w:sz w:val="26"/>
          <w:szCs w:val="26"/>
          <w:lang w:val="ru-RU"/>
        </w:rPr>
        <w:t>ООШ с.Т.Пакаевка</w:t>
      </w:r>
      <w:r w:rsidR="001A28EA" w:rsidRPr="00C758C6">
        <w:rPr>
          <w:color w:val="000000"/>
          <w:sz w:val="26"/>
          <w:szCs w:val="26"/>
          <w:lang w:val="ru-RU"/>
        </w:rPr>
        <w:t xml:space="preserve"> вправе временно перевести работников на дистанционную работу без их согласия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работник может быть временно пе</w:t>
      </w:r>
      <w:r>
        <w:rPr>
          <w:color w:val="000000"/>
          <w:sz w:val="26"/>
          <w:szCs w:val="26"/>
          <w:lang w:val="ru-RU"/>
        </w:rPr>
        <w:t xml:space="preserve">реведен по инициативе МБОУ </w:t>
      </w:r>
      <w:r w:rsidRPr="00583D17">
        <w:rPr>
          <w:color w:val="000000"/>
          <w:sz w:val="26"/>
          <w:szCs w:val="26"/>
          <w:lang w:val="ru-RU"/>
        </w:rPr>
        <w:t>ООШ с.Т.Пакаевка</w:t>
      </w:r>
      <w:r>
        <w:rPr>
          <w:color w:val="000000"/>
          <w:sz w:val="26"/>
          <w:szCs w:val="26"/>
          <w:lang w:val="ru-RU"/>
        </w:rPr>
        <w:t xml:space="preserve"> </w:t>
      </w:r>
      <w:r w:rsidR="001A28EA" w:rsidRPr="00C758C6">
        <w:rPr>
          <w:color w:val="000000"/>
          <w:sz w:val="26"/>
          <w:szCs w:val="26"/>
          <w:lang w:val="ru-RU"/>
        </w:rPr>
        <w:t xml:space="preserve">на дистанционную работу на период наличия указанных обстоятельств (случаев). </w:t>
      </w:r>
    </w:p>
    <w:p w:rsidR="001A28EA" w:rsidRPr="00C758C6" w:rsidRDefault="001A28EA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6.2 Временный перевод работника на дистанционную </w:t>
      </w:r>
      <w:r w:rsidR="00583D17">
        <w:rPr>
          <w:color w:val="000000"/>
          <w:sz w:val="26"/>
          <w:szCs w:val="26"/>
          <w:lang w:val="ru-RU"/>
        </w:rPr>
        <w:t xml:space="preserve">работу по инициативе МБОУ </w:t>
      </w:r>
      <w:r w:rsidRPr="00C758C6">
        <w:rPr>
          <w:color w:val="000000"/>
          <w:sz w:val="26"/>
          <w:szCs w:val="26"/>
          <w:lang w:val="ru-RU"/>
        </w:rPr>
        <w:t xml:space="preserve"> </w:t>
      </w:r>
      <w:r w:rsidR="00583D17" w:rsidRPr="00583D17">
        <w:rPr>
          <w:color w:val="000000"/>
          <w:sz w:val="26"/>
          <w:szCs w:val="26"/>
          <w:lang w:val="ru-RU"/>
        </w:rPr>
        <w:t xml:space="preserve">ООШ с.Т.Пакаевка </w:t>
      </w:r>
      <w:r w:rsidRPr="00C758C6">
        <w:rPr>
          <w:color w:val="000000"/>
          <w:sz w:val="26"/>
          <w:szCs w:val="26"/>
          <w:lang w:val="ru-RU"/>
        </w:rPr>
        <w:t>также может быть осуществлен в случае принятия соответствующего решения органом государственной власти и (или) органом местного самоуправления.</w:t>
      </w:r>
    </w:p>
    <w:p w:rsidR="001A28EA" w:rsidRPr="00C758C6" w:rsidRDefault="001A28EA" w:rsidP="006365B9">
      <w:pPr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lang w:val="ru-RU"/>
        </w:rPr>
      </w:pPr>
      <w:r w:rsidRPr="00C758C6">
        <w:rPr>
          <w:b/>
          <w:color w:val="000000"/>
          <w:sz w:val="26"/>
          <w:szCs w:val="26"/>
          <w:lang w:val="ru-RU"/>
        </w:rPr>
        <w:t>7. Список работников, временно переводимых на дистанционную работу</w:t>
      </w:r>
    </w:p>
    <w:p w:rsidR="001A28EA" w:rsidRPr="00C758C6" w:rsidRDefault="001A28EA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7.1. Список ра</w:t>
      </w:r>
      <w:r w:rsidR="00583D17">
        <w:rPr>
          <w:color w:val="000000"/>
          <w:sz w:val="26"/>
          <w:szCs w:val="26"/>
          <w:lang w:val="ru-RU"/>
        </w:rPr>
        <w:t xml:space="preserve">ботников, которых МБОУ </w:t>
      </w:r>
      <w:r w:rsidR="00583D17" w:rsidRPr="00583D17">
        <w:rPr>
          <w:color w:val="000000"/>
          <w:sz w:val="26"/>
          <w:szCs w:val="26"/>
          <w:lang w:val="ru-RU"/>
        </w:rPr>
        <w:t>ООШ с.Т.Пакаевка</w:t>
      </w:r>
      <w:r w:rsidRPr="00C758C6">
        <w:rPr>
          <w:color w:val="000000"/>
          <w:sz w:val="26"/>
          <w:szCs w:val="26"/>
          <w:lang w:val="ru-RU"/>
        </w:rPr>
        <w:t xml:space="preserve"> временно переводит на дистанционную работу в силу обстоятельств, указанных в пункте </w:t>
      </w:r>
      <w:r w:rsidR="00A365B7">
        <w:rPr>
          <w:color w:val="000000"/>
          <w:sz w:val="26"/>
          <w:szCs w:val="26"/>
          <w:lang w:val="ru-RU"/>
        </w:rPr>
        <w:t>6</w:t>
      </w:r>
      <w:r w:rsidRPr="00C758C6">
        <w:rPr>
          <w:color w:val="000000"/>
          <w:sz w:val="26"/>
          <w:szCs w:val="26"/>
          <w:lang w:val="ru-RU"/>
        </w:rPr>
        <w:t>.1 настоящего положения, утверждае</w:t>
      </w:r>
      <w:r w:rsidR="00583D17">
        <w:rPr>
          <w:color w:val="000000"/>
          <w:sz w:val="26"/>
          <w:szCs w:val="26"/>
          <w:lang w:val="ru-RU"/>
        </w:rPr>
        <w:t xml:space="preserve">тся приказом директора МБОУ </w:t>
      </w:r>
      <w:r w:rsidRPr="00C758C6">
        <w:rPr>
          <w:color w:val="000000"/>
          <w:sz w:val="26"/>
          <w:szCs w:val="26"/>
          <w:lang w:val="ru-RU"/>
        </w:rPr>
        <w:t xml:space="preserve"> </w:t>
      </w:r>
      <w:r w:rsidR="00583D17" w:rsidRPr="00583D17">
        <w:rPr>
          <w:color w:val="000000"/>
          <w:sz w:val="26"/>
          <w:szCs w:val="26"/>
          <w:lang w:val="ru-RU"/>
        </w:rPr>
        <w:t xml:space="preserve">ООШ с.Т.Пакаевка </w:t>
      </w:r>
      <w:r w:rsidRPr="00C758C6">
        <w:rPr>
          <w:color w:val="000000"/>
          <w:sz w:val="26"/>
          <w:szCs w:val="26"/>
          <w:lang w:val="ru-RU"/>
        </w:rPr>
        <w:t>по согласованию с первичной профсоюзной организацией</w:t>
      </w:r>
      <w:r w:rsidRPr="00C758C6">
        <w:rPr>
          <w:sz w:val="26"/>
          <w:szCs w:val="26"/>
          <w:lang w:val="ru-RU"/>
        </w:rPr>
        <w:t xml:space="preserve"> </w:t>
      </w:r>
      <w:r w:rsidR="00583D17">
        <w:rPr>
          <w:color w:val="000000"/>
          <w:sz w:val="26"/>
          <w:szCs w:val="26"/>
          <w:lang w:val="ru-RU"/>
        </w:rPr>
        <w:t>МБОУ</w:t>
      </w:r>
      <w:r w:rsidR="00583D17" w:rsidRPr="00583D17">
        <w:rPr>
          <w:lang w:val="ru-RU"/>
        </w:rPr>
        <w:t xml:space="preserve"> </w:t>
      </w:r>
      <w:r w:rsidR="00583D17" w:rsidRPr="00583D17">
        <w:rPr>
          <w:color w:val="000000"/>
          <w:sz w:val="26"/>
          <w:szCs w:val="26"/>
          <w:lang w:val="ru-RU"/>
        </w:rPr>
        <w:t>ООШ с.Т.Пакаевка</w:t>
      </w:r>
      <w:r w:rsidR="00583D17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>.</w:t>
      </w:r>
    </w:p>
    <w:p w:rsidR="001A28EA" w:rsidRPr="00C758C6" w:rsidRDefault="001A28EA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lastRenderedPageBreak/>
        <w:t xml:space="preserve">7.2.  В случае если в силу обстоятельств, указанных в пункте 6.1 настоящего положения, на дистанционную работу требуется перевести 30 и более процентов от общей численности персонала, осуществлять работу на территории, в зданиях и помещениях </w:t>
      </w:r>
      <w:r w:rsidR="00583D17">
        <w:rPr>
          <w:color w:val="000000"/>
          <w:sz w:val="26"/>
          <w:szCs w:val="26"/>
          <w:lang w:val="ru-RU"/>
        </w:rPr>
        <w:t xml:space="preserve">МБОУ </w:t>
      </w:r>
      <w:r w:rsidR="00583D17" w:rsidRPr="00583D17">
        <w:rPr>
          <w:color w:val="000000"/>
          <w:sz w:val="26"/>
          <w:szCs w:val="26"/>
          <w:lang w:val="ru-RU"/>
        </w:rPr>
        <w:t>ООШ с.Т.Пакаевка</w:t>
      </w:r>
      <w:r w:rsidRPr="00C758C6">
        <w:rPr>
          <w:color w:val="000000"/>
          <w:sz w:val="26"/>
          <w:szCs w:val="26"/>
          <w:lang w:val="ru-RU"/>
        </w:rPr>
        <w:t xml:space="preserve"> остаются работники, отсутствие очного присутствия которых негативно скажется на нормальном функционировании</w:t>
      </w:r>
      <w:r w:rsidR="00A365B7">
        <w:rPr>
          <w:color w:val="000000"/>
          <w:sz w:val="26"/>
          <w:szCs w:val="26"/>
          <w:lang w:val="ru-RU"/>
        </w:rPr>
        <w:t xml:space="preserve"> образовательной</w:t>
      </w:r>
      <w:r w:rsidRPr="00C758C6">
        <w:rPr>
          <w:color w:val="000000"/>
          <w:sz w:val="26"/>
          <w:szCs w:val="26"/>
          <w:lang w:val="ru-RU"/>
        </w:rPr>
        <w:t xml:space="preserve"> организации.</w:t>
      </w:r>
    </w:p>
    <w:p w:rsidR="001A28EA" w:rsidRPr="00C758C6" w:rsidRDefault="001A28EA" w:rsidP="0003275A">
      <w:pPr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lang w:val="ru-RU"/>
        </w:rPr>
      </w:pPr>
      <w:r w:rsidRPr="00C758C6">
        <w:rPr>
          <w:b/>
          <w:color w:val="000000"/>
          <w:sz w:val="26"/>
          <w:szCs w:val="26"/>
          <w:lang w:val="ru-RU"/>
        </w:rPr>
        <w:t xml:space="preserve">8. Срок </w:t>
      </w:r>
      <w:r w:rsidR="0003275A" w:rsidRPr="00C758C6">
        <w:rPr>
          <w:b/>
          <w:color w:val="000000"/>
          <w:sz w:val="26"/>
          <w:szCs w:val="26"/>
          <w:lang w:val="ru-RU"/>
        </w:rPr>
        <w:t xml:space="preserve">временного </w:t>
      </w:r>
      <w:r w:rsidRPr="00C758C6">
        <w:rPr>
          <w:b/>
          <w:color w:val="000000"/>
          <w:sz w:val="26"/>
          <w:szCs w:val="26"/>
          <w:lang w:val="ru-RU"/>
        </w:rPr>
        <w:t>перевода</w:t>
      </w:r>
      <w:r w:rsidR="0003275A" w:rsidRPr="00C758C6">
        <w:rPr>
          <w:b/>
          <w:color w:val="000000"/>
          <w:sz w:val="26"/>
          <w:szCs w:val="26"/>
          <w:lang w:val="ru-RU"/>
        </w:rPr>
        <w:t xml:space="preserve"> на дистанционную (удаленную) работу</w:t>
      </w:r>
    </w:p>
    <w:p w:rsidR="001A28EA" w:rsidRPr="00C758C6" w:rsidRDefault="001A28EA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8.1. Срок временного перевода на дистанционную работу определяется при</w:t>
      </w:r>
      <w:r w:rsidR="00583D17">
        <w:rPr>
          <w:color w:val="000000"/>
          <w:sz w:val="26"/>
          <w:szCs w:val="26"/>
          <w:lang w:val="ru-RU"/>
        </w:rPr>
        <w:t>казом директора МБОУ</w:t>
      </w:r>
      <w:r w:rsidR="00583D17" w:rsidRPr="00583D17">
        <w:rPr>
          <w:lang w:val="ru-RU"/>
        </w:rPr>
        <w:t xml:space="preserve"> </w:t>
      </w:r>
      <w:r w:rsidR="00583D17" w:rsidRPr="00583D17">
        <w:rPr>
          <w:color w:val="000000"/>
          <w:sz w:val="26"/>
          <w:szCs w:val="26"/>
          <w:lang w:val="ru-RU"/>
        </w:rPr>
        <w:t>ООШ с.Т.Пакаевка</w:t>
      </w:r>
      <w:r w:rsidR="00583D17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 xml:space="preserve">  и не может превышать 6 месяцев.</w:t>
      </w:r>
    </w:p>
    <w:p w:rsidR="00FB2A0B" w:rsidRPr="00C758C6" w:rsidRDefault="001A28EA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8.2. При наличии обстоятельств, указанных в пункте 6.1 настоящего положения, более длит</w:t>
      </w:r>
      <w:r w:rsidR="00583D17">
        <w:rPr>
          <w:color w:val="000000"/>
          <w:sz w:val="26"/>
          <w:szCs w:val="26"/>
          <w:lang w:val="ru-RU"/>
        </w:rPr>
        <w:t xml:space="preserve">ельный срок, директор МБОУ </w:t>
      </w:r>
      <w:r w:rsidRPr="00C758C6">
        <w:rPr>
          <w:color w:val="000000"/>
          <w:sz w:val="26"/>
          <w:szCs w:val="26"/>
          <w:lang w:val="ru-RU"/>
        </w:rPr>
        <w:t xml:space="preserve"> </w:t>
      </w:r>
      <w:r w:rsidR="00583D17" w:rsidRPr="00583D17">
        <w:rPr>
          <w:color w:val="000000"/>
          <w:sz w:val="26"/>
          <w:szCs w:val="26"/>
          <w:lang w:val="ru-RU"/>
        </w:rPr>
        <w:t xml:space="preserve">ООШ с.Т.Пакаевка </w:t>
      </w:r>
      <w:r w:rsidRPr="00C758C6">
        <w:rPr>
          <w:color w:val="000000"/>
          <w:sz w:val="26"/>
          <w:szCs w:val="26"/>
          <w:lang w:val="ru-RU"/>
        </w:rPr>
        <w:t>вправе продлить срок временного перевода на  период наличия обстоятельства, послужившего о</w:t>
      </w:r>
      <w:r w:rsidR="00583D17">
        <w:rPr>
          <w:color w:val="000000"/>
          <w:sz w:val="26"/>
          <w:szCs w:val="26"/>
          <w:lang w:val="ru-RU"/>
        </w:rPr>
        <w:t xml:space="preserve">снованием для принятия МБОУ </w:t>
      </w:r>
      <w:r w:rsidRPr="00C758C6">
        <w:rPr>
          <w:color w:val="000000"/>
          <w:sz w:val="26"/>
          <w:szCs w:val="26"/>
          <w:lang w:val="ru-RU"/>
        </w:rPr>
        <w:t xml:space="preserve"> </w:t>
      </w:r>
      <w:r w:rsidR="00583D17" w:rsidRPr="00583D17">
        <w:rPr>
          <w:color w:val="000000"/>
          <w:sz w:val="26"/>
          <w:szCs w:val="26"/>
          <w:lang w:val="ru-RU"/>
        </w:rPr>
        <w:t xml:space="preserve">ООШ с.Т.Пакаевка </w:t>
      </w:r>
      <w:r w:rsidRPr="00C758C6">
        <w:rPr>
          <w:color w:val="000000"/>
          <w:sz w:val="26"/>
          <w:szCs w:val="26"/>
          <w:lang w:val="ru-RU"/>
        </w:rPr>
        <w:t>решения о временном переводе работников на дистанционную работу.</w:t>
      </w:r>
    </w:p>
    <w:p w:rsidR="001A28EA" w:rsidRPr="00C758C6" w:rsidRDefault="001A28EA" w:rsidP="006365B9">
      <w:pPr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lang w:val="ru-RU"/>
        </w:rPr>
      </w:pPr>
      <w:r w:rsidRPr="00C758C6">
        <w:rPr>
          <w:b/>
          <w:color w:val="000000"/>
          <w:sz w:val="26"/>
          <w:szCs w:val="26"/>
          <w:lang w:val="ru-RU"/>
        </w:rPr>
        <w:t>9. Порядок обеспечения оборудованием</w:t>
      </w:r>
    </w:p>
    <w:p w:rsidR="001A28EA" w:rsidRPr="00C758C6" w:rsidRDefault="00583D17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9.1. МБОУ </w:t>
      </w:r>
      <w:r w:rsidRPr="00583D17">
        <w:rPr>
          <w:color w:val="000000"/>
          <w:sz w:val="26"/>
          <w:szCs w:val="26"/>
          <w:lang w:val="ru-RU"/>
        </w:rPr>
        <w:t>ООШ с.Т.Пакаевка</w:t>
      </w:r>
      <w:r w:rsidR="001A28EA" w:rsidRPr="00C758C6">
        <w:rPr>
          <w:color w:val="000000"/>
          <w:sz w:val="26"/>
          <w:szCs w:val="26"/>
          <w:lang w:val="ru-RU"/>
        </w:rPr>
        <w:t xml:space="preserve">   обеспечивает работников за свой счет всем необходимым для выполнения трудовой функции оборудованием, программно-техническими средствами, средствами защиты информации и иными средствами.</w:t>
      </w:r>
    </w:p>
    <w:p w:rsidR="001A28EA" w:rsidRPr="00C758C6" w:rsidRDefault="001A28EA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9</w:t>
      </w:r>
      <w:r w:rsidR="00583D17">
        <w:rPr>
          <w:color w:val="000000"/>
          <w:sz w:val="26"/>
          <w:szCs w:val="26"/>
          <w:lang w:val="ru-RU"/>
        </w:rPr>
        <w:t xml:space="preserve">.2. При необходимости МБОУ </w:t>
      </w:r>
      <w:r w:rsidR="00583D17" w:rsidRPr="00583D17">
        <w:rPr>
          <w:color w:val="000000"/>
          <w:sz w:val="26"/>
          <w:szCs w:val="26"/>
          <w:lang w:val="ru-RU"/>
        </w:rPr>
        <w:t>ООШ с.Т.Пакаевка</w:t>
      </w:r>
      <w:r w:rsidRPr="00C758C6">
        <w:rPr>
          <w:color w:val="000000"/>
          <w:sz w:val="26"/>
          <w:szCs w:val="26"/>
          <w:lang w:val="ru-RU"/>
        </w:rPr>
        <w:t xml:space="preserve"> проводит обучение работников применению оборудования и средств, рекомендованных или предоставленных работодателем. Указанное обучение может проводиться, в том числе, с использованием дистанционных технологий.</w:t>
      </w:r>
    </w:p>
    <w:p w:rsidR="001A28EA" w:rsidRPr="00C758C6" w:rsidRDefault="001A28EA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9.3. По соглашени</w:t>
      </w:r>
      <w:r w:rsidR="008011BD">
        <w:rPr>
          <w:color w:val="000000"/>
          <w:sz w:val="26"/>
          <w:szCs w:val="26"/>
          <w:lang w:val="ru-RU"/>
        </w:rPr>
        <w:t xml:space="preserve">ю сторон, заключенного в любой </w:t>
      </w:r>
      <w:r w:rsidRPr="00C758C6">
        <w:rPr>
          <w:color w:val="000000"/>
          <w:sz w:val="26"/>
          <w:szCs w:val="26"/>
          <w:lang w:val="ru-RU"/>
        </w:rPr>
        <w:t>форме, допускается использование работником собственного оборудования, программно-технических средств, средств защиты информации и иных средств.</w:t>
      </w:r>
    </w:p>
    <w:p w:rsidR="002103C8" w:rsidRPr="00C758C6" w:rsidRDefault="001A28EA" w:rsidP="006365B9">
      <w:pPr>
        <w:spacing w:before="0" w:beforeAutospacing="0" w:after="0" w:afterAutospacing="0"/>
        <w:ind w:firstLine="709"/>
        <w:jc w:val="both"/>
        <w:rPr>
          <w:b/>
          <w:i/>
          <w:color w:val="000000"/>
          <w:sz w:val="26"/>
          <w:szCs w:val="26"/>
          <w:u w:val="single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9.4. За использование собственного оборудования, программно-технических средств, средств защиты информации и иных средств </w:t>
      </w:r>
      <w:r w:rsidR="00583D17">
        <w:rPr>
          <w:color w:val="000000"/>
          <w:sz w:val="26"/>
          <w:szCs w:val="26"/>
          <w:lang w:val="ru-RU"/>
        </w:rPr>
        <w:t xml:space="preserve">МБОУ </w:t>
      </w:r>
      <w:r w:rsidR="002103C8" w:rsidRPr="00C758C6">
        <w:rPr>
          <w:color w:val="000000"/>
          <w:sz w:val="26"/>
          <w:szCs w:val="26"/>
          <w:lang w:val="ru-RU"/>
        </w:rPr>
        <w:t xml:space="preserve"> </w:t>
      </w:r>
      <w:r w:rsidR="00583D17" w:rsidRPr="00583D17">
        <w:rPr>
          <w:color w:val="000000"/>
          <w:sz w:val="26"/>
          <w:szCs w:val="26"/>
          <w:lang w:val="ru-RU"/>
        </w:rPr>
        <w:t>ООШ с.Т.Пакаевка</w:t>
      </w:r>
      <w:r w:rsidR="002103C8" w:rsidRPr="00C758C6">
        <w:rPr>
          <w:color w:val="000000"/>
          <w:sz w:val="26"/>
          <w:szCs w:val="26"/>
          <w:lang w:val="ru-RU"/>
        </w:rPr>
        <w:t xml:space="preserve"> </w:t>
      </w:r>
      <w:r w:rsidRPr="00C758C6">
        <w:rPr>
          <w:color w:val="000000"/>
          <w:sz w:val="26"/>
          <w:szCs w:val="26"/>
          <w:lang w:val="ru-RU"/>
        </w:rPr>
        <w:t xml:space="preserve"> выплачивает работнику компенсацию</w:t>
      </w:r>
      <w:r w:rsidR="002103C8" w:rsidRPr="00C758C6">
        <w:rPr>
          <w:color w:val="000000"/>
          <w:sz w:val="26"/>
          <w:szCs w:val="26"/>
          <w:lang w:val="ru-RU"/>
        </w:rPr>
        <w:t xml:space="preserve">: </w:t>
      </w:r>
      <w:r w:rsidR="002103C8" w:rsidRPr="00C758C6">
        <w:rPr>
          <w:b/>
          <w:i/>
          <w:color w:val="000000"/>
          <w:sz w:val="26"/>
          <w:szCs w:val="26"/>
          <w:u w:val="single"/>
          <w:lang w:val="ru-RU"/>
        </w:rPr>
        <w:t>выбрать</w:t>
      </w:r>
    </w:p>
    <w:p w:rsidR="001A28EA" w:rsidRPr="00C758C6" w:rsidRDefault="00CA5E8C" w:rsidP="006365B9">
      <w:pPr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  <w:u w:val="single"/>
          <w:lang w:val="ru-RU"/>
        </w:rPr>
      </w:pPr>
      <w:r w:rsidRPr="00C758C6">
        <w:rPr>
          <w:i/>
          <w:color w:val="000000"/>
          <w:sz w:val="26"/>
          <w:szCs w:val="26"/>
          <w:u w:val="single"/>
          <w:lang w:val="ru-RU"/>
        </w:rPr>
        <w:t xml:space="preserve">- </w:t>
      </w:r>
      <w:r w:rsidR="002103C8" w:rsidRPr="00C758C6">
        <w:rPr>
          <w:i/>
          <w:color w:val="000000"/>
          <w:sz w:val="26"/>
          <w:szCs w:val="26"/>
          <w:u w:val="single"/>
          <w:lang w:val="ru-RU"/>
        </w:rPr>
        <w:t>в фиксированном</w:t>
      </w:r>
      <w:r w:rsidR="001A28EA" w:rsidRPr="00C758C6">
        <w:rPr>
          <w:i/>
          <w:color w:val="000000"/>
          <w:sz w:val="26"/>
          <w:szCs w:val="26"/>
          <w:u w:val="single"/>
          <w:lang w:val="ru-RU"/>
        </w:rPr>
        <w:t xml:space="preserve"> в размере</w:t>
      </w:r>
      <w:r w:rsidR="002103C8" w:rsidRPr="00C758C6">
        <w:rPr>
          <w:i/>
          <w:color w:val="000000"/>
          <w:sz w:val="26"/>
          <w:szCs w:val="26"/>
          <w:u w:val="single"/>
          <w:lang w:val="ru-RU"/>
        </w:rPr>
        <w:t>____ (вне</w:t>
      </w:r>
      <w:r w:rsidRPr="00C758C6">
        <w:rPr>
          <w:i/>
          <w:color w:val="000000"/>
          <w:sz w:val="26"/>
          <w:szCs w:val="26"/>
          <w:u w:val="single"/>
          <w:lang w:val="ru-RU"/>
        </w:rPr>
        <w:t xml:space="preserve"> </w:t>
      </w:r>
      <w:r w:rsidR="002103C8" w:rsidRPr="00C758C6">
        <w:rPr>
          <w:i/>
          <w:color w:val="000000"/>
          <w:sz w:val="26"/>
          <w:szCs w:val="26"/>
          <w:u w:val="single"/>
          <w:lang w:val="ru-RU"/>
        </w:rPr>
        <w:t>зависимости от должности и характера работ</w:t>
      </w:r>
      <w:r w:rsidRPr="00C758C6">
        <w:rPr>
          <w:i/>
          <w:color w:val="000000"/>
          <w:sz w:val="26"/>
          <w:szCs w:val="26"/>
          <w:u w:val="single"/>
          <w:lang w:val="ru-RU"/>
        </w:rPr>
        <w:t xml:space="preserve"> или </w:t>
      </w:r>
      <w:r w:rsidR="002103C8" w:rsidRPr="00C758C6">
        <w:rPr>
          <w:i/>
          <w:color w:val="000000"/>
          <w:sz w:val="26"/>
          <w:szCs w:val="26"/>
          <w:u w:val="single"/>
          <w:lang w:val="ru-RU"/>
        </w:rPr>
        <w:t>по определенной должности с учетом характера работ. Обратить внимание, что фиксированный размер может не полностью покрывать все затраты работника, но должен быть средним и приблизительным к его понесенным затратам)</w:t>
      </w:r>
    </w:p>
    <w:p w:rsidR="002103C8" w:rsidRPr="00C758C6" w:rsidRDefault="00CA5E8C" w:rsidP="006365B9">
      <w:pPr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  <w:u w:val="single"/>
          <w:lang w:val="ru-RU"/>
        </w:rPr>
      </w:pPr>
      <w:r w:rsidRPr="00C758C6">
        <w:rPr>
          <w:i/>
          <w:color w:val="000000"/>
          <w:sz w:val="26"/>
          <w:szCs w:val="26"/>
          <w:u w:val="single"/>
          <w:lang w:val="ru-RU"/>
        </w:rPr>
        <w:t>-</w:t>
      </w:r>
      <w:r w:rsidR="002103C8" w:rsidRPr="00C758C6">
        <w:rPr>
          <w:i/>
          <w:color w:val="000000"/>
          <w:sz w:val="26"/>
          <w:szCs w:val="26"/>
          <w:u w:val="single"/>
          <w:lang w:val="ru-RU"/>
        </w:rPr>
        <w:t xml:space="preserve">в виде фактически понесенных расходов работника, связанных с выполнением трудовой функции дистанционно (при наличии подтверждающих документов). Указанные расходы работник обязан предварительно согласовать с МБОУ_____   . </w:t>
      </w:r>
    </w:p>
    <w:p w:rsidR="00CA5E8C" w:rsidRPr="00C758C6" w:rsidRDefault="00CA5E8C" w:rsidP="006365B9">
      <w:pPr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lang w:val="ru-RU"/>
        </w:rPr>
      </w:pPr>
      <w:r w:rsidRPr="00C758C6">
        <w:rPr>
          <w:b/>
          <w:color w:val="000000"/>
          <w:sz w:val="26"/>
          <w:szCs w:val="26"/>
          <w:lang w:val="ru-RU"/>
        </w:rPr>
        <w:t>10.Заключительные положения</w:t>
      </w:r>
    </w:p>
    <w:p w:rsidR="00CA5E8C" w:rsidRPr="00C758C6" w:rsidRDefault="00CA5E8C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>10.1. Настоящее положение вступает в сил</w:t>
      </w:r>
      <w:r w:rsidR="00583D17">
        <w:rPr>
          <w:color w:val="000000"/>
          <w:sz w:val="26"/>
          <w:szCs w:val="26"/>
          <w:lang w:val="ru-RU"/>
        </w:rPr>
        <w:t>у с 01.09.2023</w:t>
      </w:r>
      <w:r w:rsidR="006365B9" w:rsidRPr="00C758C6">
        <w:rPr>
          <w:color w:val="000000"/>
          <w:sz w:val="26"/>
          <w:szCs w:val="26"/>
          <w:lang w:val="ru-RU"/>
        </w:rPr>
        <w:t xml:space="preserve"> года и действует</w:t>
      </w:r>
      <w:r w:rsidRPr="00C758C6">
        <w:rPr>
          <w:color w:val="000000"/>
          <w:sz w:val="26"/>
          <w:szCs w:val="26"/>
          <w:lang w:val="ru-RU"/>
        </w:rPr>
        <w:t xml:space="preserve"> бессрочно до принятия нового положения.</w:t>
      </w:r>
    </w:p>
    <w:p w:rsidR="002103C8" w:rsidRPr="00C758C6" w:rsidRDefault="00CA5E8C" w:rsidP="006365B9">
      <w:pPr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ru-RU"/>
        </w:rPr>
      </w:pPr>
      <w:r w:rsidRPr="00C758C6">
        <w:rPr>
          <w:color w:val="000000"/>
          <w:sz w:val="26"/>
          <w:szCs w:val="26"/>
          <w:lang w:val="ru-RU"/>
        </w:rPr>
        <w:t xml:space="preserve">10.2. С настоящим положением </w:t>
      </w:r>
      <w:r w:rsidR="00583D17">
        <w:rPr>
          <w:color w:val="000000"/>
          <w:sz w:val="26"/>
          <w:szCs w:val="26"/>
          <w:lang w:val="ru-RU"/>
        </w:rPr>
        <w:t xml:space="preserve">МБОУ </w:t>
      </w:r>
      <w:r w:rsidR="00583D17" w:rsidRPr="00583D17">
        <w:rPr>
          <w:color w:val="000000"/>
          <w:sz w:val="26"/>
          <w:szCs w:val="26"/>
          <w:lang w:val="ru-RU"/>
        </w:rPr>
        <w:t>ООШ с.Т.Пакаевка</w:t>
      </w:r>
      <w:r w:rsidRPr="00C758C6">
        <w:rPr>
          <w:color w:val="000000"/>
          <w:sz w:val="26"/>
          <w:szCs w:val="26"/>
          <w:lang w:val="ru-RU"/>
        </w:rPr>
        <w:t xml:space="preserve"> знакомит работника под подпись по правилам, которые установлены в </w:t>
      </w:r>
      <w:r w:rsidR="00583D17">
        <w:rPr>
          <w:color w:val="000000"/>
          <w:sz w:val="26"/>
          <w:szCs w:val="26"/>
          <w:lang w:val="ru-RU"/>
        </w:rPr>
        <w:t xml:space="preserve">МБОУ </w:t>
      </w:r>
      <w:r w:rsidR="00583D17" w:rsidRPr="00583D17">
        <w:rPr>
          <w:color w:val="000000"/>
          <w:sz w:val="26"/>
          <w:szCs w:val="26"/>
          <w:lang w:val="ru-RU"/>
        </w:rPr>
        <w:t xml:space="preserve">ООШ с.Т.Пакаевка </w:t>
      </w:r>
      <w:r w:rsidR="006365B9" w:rsidRPr="00C758C6">
        <w:rPr>
          <w:color w:val="000000"/>
          <w:sz w:val="26"/>
          <w:szCs w:val="26"/>
          <w:lang w:val="ru-RU"/>
        </w:rPr>
        <w:t>_</w:t>
      </w:r>
      <w:r w:rsidRPr="00C758C6">
        <w:rPr>
          <w:color w:val="000000"/>
          <w:sz w:val="26"/>
          <w:szCs w:val="26"/>
          <w:lang w:val="ru-RU"/>
        </w:rPr>
        <w:t xml:space="preserve"> для ознакомления с локальными н</w:t>
      </w:r>
      <w:r w:rsidR="002A66C9" w:rsidRPr="00C758C6">
        <w:rPr>
          <w:color w:val="000000"/>
          <w:sz w:val="26"/>
          <w:szCs w:val="26"/>
          <w:lang w:val="ru-RU"/>
        </w:rPr>
        <w:t>ормативными актами.</w:t>
      </w:r>
    </w:p>
    <w:sectPr w:rsidR="002103C8" w:rsidRPr="00C758C6" w:rsidSect="00C758C6">
      <w:pgSz w:w="12240" w:h="15840"/>
      <w:pgMar w:top="568" w:right="75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32" w:rsidRDefault="004D5132" w:rsidP="00202319">
      <w:pPr>
        <w:spacing w:before="0" w:after="0"/>
      </w:pPr>
      <w:r>
        <w:separator/>
      </w:r>
    </w:p>
  </w:endnote>
  <w:endnote w:type="continuationSeparator" w:id="0">
    <w:p w:rsidR="004D5132" w:rsidRDefault="004D5132" w:rsidP="002023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32" w:rsidRDefault="004D5132" w:rsidP="00202319">
      <w:pPr>
        <w:spacing w:before="0" w:after="0"/>
      </w:pPr>
      <w:r>
        <w:separator/>
      </w:r>
    </w:p>
  </w:footnote>
  <w:footnote w:type="continuationSeparator" w:id="0">
    <w:p w:rsidR="004D5132" w:rsidRDefault="004D5132" w:rsidP="002023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96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46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657DB"/>
    <w:multiLevelType w:val="hybridMultilevel"/>
    <w:tmpl w:val="48F8B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F7E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47D1D"/>
    <w:multiLevelType w:val="hybridMultilevel"/>
    <w:tmpl w:val="170A6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401402"/>
    <w:multiLevelType w:val="hybridMultilevel"/>
    <w:tmpl w:val="78A0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9E1"/>
    <w:rsid w:val="0003275A"/>
    <w:rsid w:val="000704D3"/>
    <w:rsid w:val="001A28EA"/>
    <w:rsid w:val="00202319"/>
    <w:rsid w:val="002103C8"/>
    <w:rsid w:val="002A66C9"/>
    <w:rsid w:val="002C0596"/>
    <w:rsid w:val="002D33B1"/>
    <w:rsid w:val="002D3591"/>
    <w:rsid w:val="002F61D6"/>
    <w:rsid w:val="003514A0"/>
    <w:rsid w:val="003A65E4"/>
    <w:rsid w:val="0042125D"/>
    <w:rsid w:val="00436492"/>
    <w:rsid w:val="004D5132"/>
    <w:rsid w:val="004F7E17"/>
    <w:rsid w:val="00583D17"/>
    <w:rsid w:val="005A05CE"/>
    <w:rsid w:val="00610CA9"/>
    <w:rsid w:val="006365B9"/>
    <w:rsid w:val="00653AF6"/>
    <w:rsid w:val="00665A65"/>
    <w:rsid w:val="0068123E"/>
    <w:rsid w:val="006E2205"/>
    <w:rsid w:val="006F5539"/>
    <w:rsid w:val="00736452"/>
    <w:rsid w:val="007F0E5B"/>
    <w:rsid w:val="008011BD"/>
    <w:rsid w:val="008016D5"/>
    <w:rsid w:val="00932807"/>
    <w:rsid w:val="00936E64"/>
    <w:rsid w:val="009665A4"/>
    <w:rsid w:val="00A176C0"/>
    <w:rsid w:val="00A365B7"/>
    <w:rsid w:val="00A6292A"/>
    <w:rsid w:val="00A903CC"/>
    <w:rsid w:val="00B73A5A"/>
    <w:rsid w:val="00BA4321"/>
    <w:rsid w:val="00BF137D"/>
    <w:rsid w:val="00C14029"/>
    <w:rsid w:val="00C758C6"/>
    <w:rsid w:val="00CA5E8C"/>
    <w:rsid w:val="00CF6685"/>
    <w:rsid w:val="00D948A6"/>
    <w:rsid w:val="00DA40D3"/>
    <w:rsid w:val="00E22BE0"/>
    <w:rsid w:val="00E37832"/>
    <w:rsid w:val="00E438A1"/>
    <w:rsid w:val="00E651E4"/>
    <w:rsid w:val="00F01E19"/>
    <w:rsid w:val="00FB2A0B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155E7-148E-49F8-918B-EB0F4189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ll">
    <w:name w:val="fill"/>
    <w:basedOn w:val="a0"/>
    <w:rsid w:val="006E2205"/>
  </w:style>
  <w:style w:type="paragraph" w:styleId="a3">
    <w:name w:val="Normal (Web)"/>
    <w:basedOn w:val="a"/>
    <w:uiPriority w:val="99"/>
    <w:unhideWhenUsed/>
    <w:rsid w:val="00DA40D3"/>
    <w:rPr>
      <w:sz w:val="24"/>
      <w:szCs w:val="24"/>
      <w:lang w:val="ru-RU" w:eastAsia="ru-RU"/>
    </w:rPr>
  </w:style>
  <w:style w:type="character" w:styleId="a4">
    <w:name w:val="Hyperlink"/>
    <w:uiPriority w:val="99"/>
    <w:semiHidden/>
    <w:unhideWhenUsed/>
    <w:rsid w:val="0068123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0231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02319"/>
  </w:style>
  <w:style w:type="paragraph" w:styleId="a7">
    <w:name w:val="footer"/>
    <w:basedOn w:val="a"/>
    <w:link w:val="a8"/>
    <w:uiPriority w:val="99"/>
    <w:unhideWhenUsed/>
    <w:rsid w:val="0020231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02319"/>
  </w:style>
  <w:style w:type="paragraph" w:styleId="a9">
    <w:name w:val="List Paragraph"/>
    <w:basedOn w:val="a"/>
    <w:uiPriority w:val="34"/>
    <w:qFormat/>
    <w:rsid w:val="001A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Астраханская областная организация профсоюза образования</dc:creator>
  <cp:keywords/>
  <dc:description>Подготовлено экспертами Актион-МЦФЭР</dc:description>
  <cp:lastModifiedBy>Пользователь</cp:lastModifiedBy>
  <cp:revision>4</cp:revision>
  <cp:lastPrinted>2020-12-22T08:17:00Z</cp:lastPrinted>
  <dcterms:created xsi:type="dcterms:W3CDTF">2023-09-13T10:38:00Z</dcterms:created>
  <dcterms:modified xsi:type="dcterms:W3CDTF">2023-09-13T10:42:00Z</dcterms:modified>
</cp:coreProperties>
</file>